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line="360" w:lineRule="auto"/>
      </w:pPr>
    </w:p>
    <w:p>
      <w:pPr>
        <w:pStyle w:val="Cuerpo A"/>
        <w:jc w:val="center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PRIMERA EDICI</w:t>
      </w:r>
      <w:r>
        <w:rPr>
          <w:rFonts w:hAnsi="Helvetica" w:hint="default"/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 </w:t>
      </w:r>
      <w:r>
        <w:rPr>
          <w:sz w:val="22"/>
          <w:szCs w:val="22"/>
          <w:rtl w:val="0"/>
          <w:lang w:val="es-ES_tradnl"/>
        </w:rPr>
        <w:t>HOSTALRIC D</w:t>
      </w:r>
      <w:r>
        <w:rPr>
          <w:rFonts w:hAnsi="Helvetica" w:hint="default"/>
          <w:sz w:val="22"/>
          <w:szCs w:val="22"/>
          <w:rtl w:val="0"/>
          <w:lang w:val="es-ES_tradnl"/>
        </w:rPr>
        <w:t>’</w:t>
      </w:r>
      <w:r>
        <w:rPr>
          <w:sz w:val="22"/>
          <w:szCs w:val="22"/>
          <w:rtl w:val="0"/>
          <w:lang w:val="es-ES_tradnl"/>
        </w:rPr>
        <w:t xml:space="preserve">ART </w:t>
      </w:r>
    </w:p>
    <w:p>
      <w:pPr>
        <w:pStyle w:val="Cuerpo A"/>
      </w:pP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  <w:r>
        <w:rPr>
          <w:rtl w:val="0"/>
          <w:lang w:val="fr-FR"/>
        </w:rPr>
        <w:t>El Claustre de l'ajuntament d'Hostalric acollir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es-ES_tradnl"/>
        </w:rPr>
        <w:t>la primera edici</w:t>
      </w:r>
      <w:r>
        <w:rPr>
          <w:rFonts w:hAnsi="Helvetica" w:hint="default"/>
          <w:rtl w:val="0"/>
        </w:rPr>
        <w:t xml:space="preserve">ó </w:t>
      </w:r>
      <w:r>
        <w:rPr>
          <w:rtl w:val="0"/>
          <w:lang w:val="fr-FR"/>
        </w:rPr>
        <w:t xml:space="preserve">de la Fira d'Art Contemporani, </w:t>
      </w:r>
      <w:r>
        <w:rPr>
          <w:b w:val="1"/>
          <w:bCs w:val="1"/>
          <w:rtl w:val="0"/>
        </w:rPr>
        <w:t xml:space="preserve">Hostalric </w:t>
      </w:r>
      <w:r>
        <w:rPr>
          <w:b w:val="1"/>
          <w:bCs w:val="1"/>
          <w:rtl w:val="0"/>
          <w:lang w:val="es-ES_tradnl"/>
        </w:rPr>
        <w:t>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art</w:t>
      </w:r>
      <w:r>
        <w:rPr>
          <w:rtl w:val="0"/>
        </w:rPr>
        <w:t xml:space="preserve"> , els pr</w:t>
      </w:r>
      <w:r>
        <w:rPr>
          <w:rFonts w:hAnsi="Helvetica" w:hint="default"/>
          <w:rtl w:val="0"/>
          <w:lang w:val="it-IT"/>
        </w:rPr>
        <w:t>ò</w:t>
      </w:r>
      <w:r>
        <w:rPr>
          <w:rtl w:val="0"/>
          <w:lang w:val="de-DE"/>
        </w:rPr>
        <w:t>xims dies 4 i 5 de juny.</w:t>
      </w: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  <w:r>
        <w:rPr>
          <w:rtl w:val="0"/>
        </w:rPr>
        <w:t xml:space="preserve">L'antic Convent de principis del s. XVII , avui convertit en ajuntament i Centre Cultural, </w:t>
      </w:r>
      <w:r>
        <w:rPr>
          <w:rtl w:val="0"/>
          <w:lang w:val="es-ES_tradnl"/>
        </w:rPr>
        <w:t>conjuntament amb</w:t>
      </w:r>
      <w:r>
        <w:rPr>
          <w:rtl w:val="0"/>
          <w:lang w:val="es-ES_tradnl"/>
        </w:rPr>
        <w:t xml:space="preserve"> la sala Benet </w:t>
      </w:r>
      <w:r>
        <w:rPr>
          <w:rtl w:val="0"/>
          <w:lang w:val="es-ES_tradnl"/>
        </w:rPr>
        <w:t xml:space="preserve"> </w:t>
      </w:r>
      <w:r>
        <w:rPr>
          <w:rtl w:val="0"/>
          <w:lang w:val="fr-FR"/>
        </w:rPr>
        <w:t>Frigola , torre medieval convertida en sala d'exposicions que representa un fabul</w:t>
      </w:r>
      <w:r>
        <w:rPr>
          <w:rFonts w:hAnsi="Helvetica" w:hint="default"/>
          <w:rtl w:val="0"/>
        </w:rPr>
        <w:t>ó</w:t>
      </w:r>
      <w:r>
        <w:rPr>
          <w:rtl w:val="0"/>
          <w:lang w:val="fr-FR"/>
        </w:rPr>
        <w:t>s exemple arquitect</w:t>
      </w:r>
      <w:r>
        <w:rPr>
          <w:rFonts w:hAnsi="Helvetica" w:hint="default"/>
          <w:rtl w:val="0"/>
          <w:lang w:val="it-IT"/>
        </w:rPr>
        <w:t>ò</w:t>
      </w:r>
      <w:r>
        <w:rPr>
          <w:rtl w:val="0"/>
          <w:lang w:val="fr-FR"/>
        </w:rPr>
        <w:t>nic de upcycling , esdevindran durant dos dies en un focus de l'art contemporani de Catalunya</w:t>
      </w: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  <w:r>
        <w:rPr>
          <w:rtl w:val="0"/>
          <w:lang w:val="es-ES_tradnl"/>
        </w:rPr>
        <w:t xml:space="preserve"> El certamen </w:t>
      </w:r>
      <w:r>
        <w:rPr>
          <w:b w:val="1"/>
          <w:bCs w:val="1"/>
          <w:rtl w:val="0"/>
          <w:lang w:val="en-US"/>
        </w:rPr>
        <w:t>Hostalric 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Art</w:t>
      </w:r>
      <w:r>
        <w:rPr>
          <w:rtl w:val="0"/>
          <w:lang w:val="it-IT"/>
        </w:rPr>
        <w:t xml:space="preserve"> recollir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fr-FR"/>
        </w:rPr>
        <w:t>l'obra de m</w:t>
      </w:r>
      <w:r>
        <w:rPr>
          <w:rFonts w:hAnsi="Helvetica" w:hint="default"/>
          <w:rtl w:val="0"/>
        </w:rPr>
        <w:t>é</w:t>
      </w:r>
      <w:r>
        <w:rPr>
          <w:rtl w:val="0"/>
          <w:lang w:val="it-IT"/>
        </w:rPr>
        <w:t>s de 40 artistes i col</w:t>
      </w:r>
      <w:r>
        <w:rPr>
          <w:rFonts w:hAnsi="Helvetica" w:hint="default"/>
          <w:rtl w:val="0"/>
        </w:rPr>
        <w:t>·</w:t>
      </w:r>
      <w:r>
        <w:rPr>
          <w:rtl w:val="0"/>
          <w:lang w:val="fr-FR"/>
        </w:rPr>
        <w:t>lectius com Drap Art, Nidart, o Viu Art, vinguts de diferents localitats de Catalunya. L'exposici</w:t>
      </w:r>
      <w:r>
        <w:rPr>
          <w:rFonts w:hAnsi="Helvetica" w:hint="default"/>
          <w:rtl w:val="0"/>
        </w:rPr>
        <w:t xml:space="preserve">ó </w:t>
      </w:r>
      <w:r>
        <w:rPr>
          <w:rtl w:val="0"/>
        </w:rPr>
        <w:t>abastar</w:t>
      </w:r>
      <w:r>
        <w:rPr>
          <w:rFonts w:hAnsi="Helvetica" w:hint="default"/>
          <w:rtl w:val="0"/>
          <w:lang w:val="fr-FR"/>
        </w:rPr>
        <w:t xml:space="preserve">à </w:t>
      </w:r>
      <w:r>
        <w:rPr>
          <w:rtl w:val="0"/>
          <w:lang w:val="es-ES_tradnl"/>
        </w:rPr>
        <w:t>en multitud de grand</w:t>
      </w:r>
      <w:r>
        <w:rPr>
          <w:rFonts w:hAnsi="Helvetica" w:hint="default"/>
          <w:rtl w:val="0"/>
          <w:lang w:val="fr-FR"/>
        </w:rPr>
        <w:t>à</w:t>
      </w:r>
      <w:r>
        <w:rPr>
          <w:rtl w:val="0"/>
          <w:lang w:val="fr-FR"/>
        </w:rPr>
        <w:t>ries i formats totes les disciplines: pintura, escultura, art digital, v</w:t>
      </w:r>
      <w:r>
        <w:rPr>
          <w:rFonts w:hAnsi="Helvetica" w:hint="default"/>
          <w:rtl w:val="0"/>
        </w:rPr>
        <w:t>í</w:t>
      </w:r>
      <w:r>
        <w:rPr>
          <w:rtl w:val="0"/>
        </w:rPr>
        <w:t>deo art, fotografia, m</w:t>
      </w:r>
      <w:r>
        <w:rPr>
          <w:rFonts w:hAnsi="Helvetica" w:hint="default"/>
          <w:rtl w:val="0"/>
        </w:rPr>
        <w:t>ú</w:t>
      </w:r>
      <w:r>
        <w:rPr>
          <w:rtl w:val="0"/>
          <w:lang w:val="fr-FR"/>
        </w:rPr>
        <w:t>sica... La mostra intenta reunir la totalitat de les inquietuds art</w:t>
      </w:r>
      <w:r>
        <w:rPr>
          <w:rFonts w:hAnsi="Helvetica" w:hint="default"/>
          <w:rtl w:val="0"/>
        </w:rPr>
        <w:t>í</w:t>
      </w:r>
      <w:r>
        <w:rPr>
          <w:rtl w:val="0"/>
          <w:lang w:val="fr-FR"/>
        </w:rPr>
        <w:t xml:space="preserve">stiques actuals en un entorn </w:t>
      </w:r>
      <w:r>
        <w:rPr>
          <w:rFonts w:hAnsi="Helvetica" w:hint="default"/>
          <w:rtl w:val="0"/>
        </w:rPr>
        <w:t>ú</w:t>
      </w:r>
      <w:r>
        <w:rPr>
          <w:rtl w:val="0"/>
          <w:lang w:val="fr-FR"/>
        </w:rPr>
        <w:t xml:space="preserve">nic, barrejant l'arquitectura medieval amb les </w:t>
      </w:r>
      <w:r>
        <w:rPr>
          <w:rFonts w:hAnsi="Helvetica" w:hint="default"/>
          <w:rtl w:val="0"/>
        </w:rPr>
        <w:t>ú</w:t>
      </w:r>
      <w:r>
        <w:rPr>
          <w:rtl w:val="0"/>
          <w:lang w:val="en-US"/>
        </w:rPr>
        <w:t>ltimes tend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</w:rPr>
        <w:t>ncia i mostrant la diversitat creativa actual.</w:t>
      </w: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  <w:r>
        <w:rPr>
          <w:b w:val="1"/>
          <w:bCs w:val="1"/>
          <w:rtl w:val="0"/>
          <w:lang w:val="es-ES_tradnl"/>
        </w:rPr>
        <w:t>Inauguraci</w:t>
      </w:r>
      <w:r>
        <w:rPr>
          <w:rFonts w:hAnsi="Helvetica" w:hint="default"/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  <w:lang w:val="en-US"/>
        </w:rPr>
        <w:t>Hostalric d</w:t>
      </w:r>
      <w:r>
        <w:rPr>
          <w:rFonts w:hAnsi="Helvetica" w:hint="default"/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Art</w:t>
      </w:r>
      <w:r>
        <w:rPr>
          <w:rtl w:val="0"/>
          <w:lang w:val="fr-FR"/>
        </w:rPr>
        <w:t>: dissabte 4 de juny a les 11.00 h.</w:t>
      </w: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  <w:r>
        <w:rPr>
          <w:rtl w:val="0"/>
          <w:lang w:val="fr-FR"/>
        </w:rPr>
        <w:t>Horari: dissabte d'11.00 a 21.00 h. i el diumenge d'11.00 a 16.00 h.</w:t>
      </w: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  <w:r>
        <w:rPr>
          <w:rtl w:val="0"/>
        </w:rPr>
        <w:t>Localitzaci</w:t>
      </w:r>
      <w:r>
        <w:rPr>
          <w:rFonts w:hAnsi="Helvetica" w:hint="default"/>
          <w:rtl w:val="0"/>
        </w:rPr>
        <w:t>ó</w:t>
      </w:r>
      <w:r>
        <w:rPr>
          <w:rtl w:val="0"/>
        </w:rPr>
        <w:t>: C/ Raval 45, Hostalric (Girona).</w:t>
      </w:r>
    </w:p>
    <w:p>
      <w:pPr>
        <w:pStyle w:val="Cuerpo"/>
        <w:spacing w:line="360" w:lineRule="auto"/>
      </w:pPr>
      <w:r>
        <w:rPr>
          <w:rtl w:val="0"/>
          <w:lang w:val="fr-FR"/>
        </w:rPr>
        <w:t>Espais: Claustre de l'Ajuntament d'Hostalric, Centre Cultural Polivalent Seraf</w:t>
      </w:r>
      <w:r>
        <w:rPr>
          <w:rFonts w:hAnsi="Helvetica" w:hint="default"/>
          <w:rtl w:val="0"/>
        </w:rPr>
        <w:t xml:space="preserve">í </w:t>
      </w:r>
      <w:r>
        <w:rPr>
          <w:rtl w:val="0"/>
          <w:lang w:val="es-ES_tradnl"/>
        </w:rPr>
        <w:t>Pitarra i Sala d'Exposicions Benet Frigola.</w:t>
      </w:r>
    </w:p>
    <w:p>
      <w:pPr>
        <w:pStyle w:val="Cuerpo"/>
        <w:spacing w:line="360" w:lineRule="auto"/>
      </w:pPr>
      <w:r>
        <w:rPr>
          <w:rtl w:val="0"/>
          <w:lang w:val="pt-PT"/>
        </w:rPr>
        <w:t>Entrada gratu</w:t>
      </w:r>
      <w:r>
        <w:rPr>
          <w:rFonts w:hAnsi="Helvetica" w:hint="default"/>
          <w:rtl w:val="0"/>
          <w:lang w:val="nl-NL"/>
        </w:rPr>
        <w:t>ï</w:t>
      </w:r>
      <w:r>
        <w:rPr>
          <w:rtl w:val="0"/>
        </w:rPr>
        <w:t>ta.</w:t>
      </w:r>
    </w:p>
    <w:p>
      <w:pPr>
        <w:pStyle w:val="Cuerpo"/>
        <w:spacing w:line="360" w:lineRule="auto"/>
      </w:pPr>
    </w:p>
    <w:p>
      <w:pPr>
        <w:pStyle w:val="Cuerpo"/>
        <w:spacing w:line="360" w:lineRule="auto"/>
      </w:pPr>
      <w:r>
        <w:rPr>
          <w:rtl w:val="0"/>
          <w:lang w:val="es-ES_tradnl"/>
        </w:rPr>
        <w:t>Informaci</w:t>
      </w:r>
      <w:r>
        <w:rPr>
          <w:rFonts w:hAnsi="Helvetica" w:hint="default"/>
          <w:rtl w:val="0"/>
        </w:rPr>
        <w:t xml:space="preserve">ó </w:t>
      </w:r>
      <w:r>
        <w:rPr>
          <w:rtl w:val="0"/>
        </w:rPr>
        <w:t>d</w:t>
      </w:r>
      <w:r>
        <w:rPr>
          <w:rFonts w:hAnsi="Helvetica" w:hint="default"/>
          <w:rtl w:val="0"/>
          <w:lang w:val="es-ES_tradnl"/>
        </w:rPr>
        <w:t>’</w:t>
      </w:r>
      <w:r>
        <w:rPr>
          <w:rtl w:val="0"/>
        </w:rPr>
        <w:t>inter</w:t>
      </w:r>
      <w:r>
        <w:rPr>
          <w:rFonts w:hAnsi="Helvetica" w:hint="default"/>
          <w:rtl w:val="0"/>
          <w:lang w:val="fr-FR"/>
        </w:rPr>
        <w:t>è</w:t>
      </w:r>
      <w:r>
        <w:rPr>
          <w:rtl w:val="0"/>
        </w:rPr>
        <w:t>s:</w:t>
      </w:r>
      <w:r>
        <w:rPr>
          <w:rtl w:val="0"/>
          <w:lang w:val="es-ES_tradnl"/>
        </w:rPr>
        <w:t xml:space="preserve">  </w:t>
      </w:r>
      <w:r>
        <w:rPr>
          <w:rtl w:val="0"/>
        </w:rPr>
        <w:t>www.drapart.org/</w:t>
      </w:r>
    </w:p>
    <w:p>
      <w:pPr>
        <w:pStyle w:val="Cuerpo"/>
        <w:spacing w:line="360" w:lineRule="auto"/>
      </w:pPr>
      <w:r>
        <w:rPr>
          <w:rtl w:val="0"/>
          <w:lang w:val="es-ES_tradnl"/>
        </w:rPr>
        <w:t xml:space="preserve">                                 </w:t>
      </w:r>
      <w:hyperlink r:id="rId4" w:history="1">
        <w:r>
          <w:rPr>
            <w:rStyle w:val="Hyperlink.0"/>
            <w:rtl w:val="0"/>
            <w:lang w:val="es-ES_tradnl"/>
          </w:rPr>
          <w:t>nidart.eu/es/inicio/</w:t>
        </w:r>
      </w:hyperlink>
    </w:p>
    <w:p>
      <w:pPr>
        <w:pStyle w:val="Cuerpo"/>
        <w:spacing w:line="360" w:lineRule="auto"/>
      </w:pPr>
      <w:r>
        <w:rPr>
          <w:rtl w:val="0"/>
          <w:lang w:val="es-ES_tradnl"/>
        </w:rPr>
        <w:t xml:space="preserve">                                 </w:t>
      </w:r>
      <w:hyperlink r:id="rId5" w:history="1">
        <w:r>
          <w:rPr>
            <w:rStyle w:val="Hyperlink.0"/>
            <w:rtl w:val="0"/>
            <w:lang w:val="es-ES_tradnl"/>
          </w:rPr>
          <w:t>www.viuart.cat</w:t>
        </w:r>
      </w:hyperlink>
    </w:p>
    <w:p>
      <w:pPr>
        <w:pStyle w:val="Cuerpo"/>
        <w:spacing w:line="360" w:lineRule="auto"/>
      </w:pPr>
      <w:r>
        <w:rPr>
          <w:rtl w:val="0"/>
          <w:lang w:val="es-ES_tradnl"/>
        </w:rPr>
        <w:t xml:space="preserve">                                 </w:t>
      </w:r>
      <w:hyperlink r:id="rId6" w:history="1">
        <w:r>
          <w:rPr>
            <w:rStyle w:val="Hyperlink.0"/>
            <w:rtl w:val="0"/>
            <w:lang w:val="en-US"/>
          </w:rPr>
          <w:t>http://stevenforster.blogspot.com/</w:t>
        </w:r>
      </w:hyperlink>
    </w:p>
    <w:p>
      <w:pPr>
        <w:pStyle w:val="Cuerpo"/>
        <w:spacing w:line="360" w:lineRule="auto"/>
      </w:pPr>
      <w:r>
        <w:rPr>
          <w:rtl w:val="0"/>
          <w:lang w:val="es-ES_tradnl"/>
        </w:rPr>
        <w:t xml:space="preserve">                                 </w:t>
      </w:r>
      <w:r>
        <w:rPr>
          <w:rtl w:val="0"/>
        </w:rPr>
        <w:t>www.hostalric.cat</w:t>
      </w:r>
    </w:p>
    <w:p>
      <w:pPr>
        <w:pStyle w:val="Cuerpo"/>
        <w:spacing w:line="360" w:lineRule="auto"/>
      </w:pPr>
    </w:p>
    <w:p>
      <w:pPr>
        <w:pStyle w:val="Por omisión"/>
        <w:bidi w:val="0"/>
        <w:spacing w:line="276" w:lineRule="auto"/>
        <w:ind w:left="0" w:right="856" w:firstLine="0"/>
        <w:jc w:val="both"/>
        <w:rPr>
          <w:rtl w:val="0"/>
        </w:rPr>
      </w:pPr>
      <w:r>
        <w:rPr>
          <w:rFonts w:ascii="Arial" w:cs="Arial" w:hAnsi="Arial" w:eastAsia="Arial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nidart.eu/es/inicio/" TargetMode="External"/><Relationship Id="rId5" Type="http://schemas.openxmlformats.org/officeDocument/2006/relationships/hyperlink" Target="http://www.viuart.cat" TargetMode="External"/><Relationship Id="rId6" Type="http://schemas.openxmlformats.org/officeDocument/2006/relationships/hyperlink" Target="http://stevenforster.blogspot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