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EB2" w14:textId="05A0DA28" w:rsidR="008D21B3" w:rsidRPr="00734B50" w:rsidRDefault="008D21B3" w:rsidP="00BF36A7">
      <w:pPr>
        <w:pStyle w:val="Ttulo1"/>
        <w:ind w:right="-143"/>
        <w:rPr>
          <w:lang w:val="es-ES"/>
        </w:rPr>
      </w:pPr>
      <w:r w:rsidRPr="00734B50">
        <w:rPr>
          <w:lang w:val="es-ES"/>
        </w:rPr>
        <w:t>Pintura</w:t>
      </w:r>
    </w:p>
    <w:p w14:paraId="7C746BFC" w14:textId="437B7E0B" w:rsidR="008D21B3" w:rsidRPr="00734B50" w:rsidRDefault="008D21B3" w:rsidP="00BF36A7">
      <w:pPr>
        <w:pStyle w:val="Textoindependiente"/>
        <w:ind w:right="-143"/>
        <w:rPr>
          <w:lang w:val="es-ES"/>
        </w:rPr>
      </w:pPr>
      <w:r w:rsidRPr="00734B50">
        <w:rPr>
          <w:b/>
          <w:bCs/>
          <w:lang w:val="es-ES"/>
        </w:rPr>
        <w:t>FRANCESC ARTIGAU</w:t>
      </w:r>
      <w:r w:rsidRPr="00734B50">
        <w:rPr>
          <w:lang w:val="es-ES"/>
        </w:rPr>
        <w:t xml:space="preserve">, Barcelona 1940 – Lasertis, 2023 Óleo sobre tela, 190 x 170 cm. El fundamento de la obra de Artigau es el dibujo racional, categórico. El primer recurso expresivo y compositivo, va en busca de la </w:t>
      </w:r>
      <w:r w:rsidR="00734B50" w:rsidRPr="00734B50">
        <w:rPr>
          <w:lang w:val="es-ES"/>
        </w:rPr>
        <w:t>línea</w:t>
      </w:r>
      <w:r w:rsidRPr="00734B50">
        <w:rPr>
          <w:lang w:val="es-ES"/>
        </w:rPr>
        <w:t xml:space="preserve"> y del color. </w:t>
      </w:r>
    </w:p>
    <w:p w14:paraId="7B811B8E" w14:textId="57EDCDEA" w:rsidR="00BF36A7" w:rsidRPr="00734B50" w:rsidRDefault="00BF36A7" w:rsidP="00BF36A7">
      <w:pPr>
        <w:pStyle w:val="Textoindependiente"/>
        <w:ind w:right="-143"/>
        <w:rPr>
          <w:lang w:val="es-ES"/>
        </w:rPr>
      </w:pPr>
      <w:r w:rsidRPr="00734B50">
        <w:rPr>
          <w:b/>
          <w:bCs/>
          <w:lang w:val="es-ES"/>
        </w:rPr>
        <w:t xml:space="preserve">ROSA VIVES, </w:t>
      </w:r>
      <w:r w:rsidRPr="00734B50">
        <w:rPr>
          <w:lang w:val="es-ES"/>
        </w:rPr>
        <w:t>Artista plástica. Estació I, II, III, y IV- 1996 Acrílico sobre tela, 60 x 130 cm. Blue London IV y V 2021 Acrílico y lápiz sobre papel Incisione, 50 x 70 cm Ha desarrollado su carrera artística desde 1972 especialmente en los ámbitos de la pintura y el grabado. Ha trabajado en el conocimiento y la investigación de la teoría, historia y práctica del arte, dedicación que se refleja en numerosas publicaciones, dirección de grupos de investigación y comisariado de exposiciones.</w:t>
      </w:r>
    </w:p>
    <w:p w14:paraId="0E2EE6CD" w14:textId="1681B1A8" w:rsidR="003940AB" w:rsidRPr="00734B50" w:rsidRDefault="003940AB" w:rsidP="003940AB">
      <w:pPr>
        <w:pStyle w:val="Lista"/>
        <w:ind w:left="0" w:firstLine="0"/>
        <w:rPr>
          <w:b/>
          <w:bCs/>
          <w:lang w:val="es-ES"/>
        </w:rPr>
      </w:pPr>
      <w:r w:rsidRPr="00734B50">
        <w:rPr>
          <w:b/>
          <w:bCs/>
          <w:lang w:val="es-ES"/>
        </w:rPr>
        <w:t xml:space="preserve">MARCOS PALAZZI </w:t>
      </w:r>
      <w:r w:rsidRPr="00734B50">
        <w:rPr>
          <w:lang w:val="es-ES"/>
        </w:rPr>
        <w:t>Barcelona 1965. Invierno, 2018 Técnica mixta, 92 x 73 cm</w:t>
      </w:r>
      <w:r w:rsidR="00881F14" w:rsidRPr="00734B50">
        <w:rPr>
          <w:lang w:val="es-ES"/>
        </w:rPr>
        <w:t>.</w:t>
      </w:r>
      <w:r w:rsidRPr="00734B50">
        <w:rPr>
          <w:lang w:val="es-ES"/>
        </w:rPr>
        <w:t xml:space="preserve"> Las visiones de Palazzi proporcionan alegría, posiblemente por el carácter solemne </w:t>
      </w:r>
      <w:r w:rsidR="00881F14" w:rsidRPr="00734B50">
        <w:rPr>
          <w:lang w:val="es-ES"/>
        </w:rPr>
        <w:t xml:space="preserve">y humano </w:t>
      </w:r>
      <w:r w:rsidRPr="00734B50">
        <w:rPr>
          <w:lang w:val="es-ES"/>
        </w:rPr>
        <w:t xml:space="preserve">de sus </w:t>
      </w:r>
      <w:r w:rsidR="00881F14" w:rsidRPr="00734B50">
        <w:rPr>
          <w:lang w:val="es-ES"/>
        </w:rPr>
        <w:t xml:space="preserve">obres. </w:t>
      </w:r>
      <w:r w:rsidRPr="00734B50">
        <w:rPr>
          <w:lang w:val="es-ES"/>
        </w:rPr>
        <w:t>Palazzi compone cuidadosamente sus escenas para poner énfasis precisamente en lo anodino, en lo irrelevante, representando la realidad visible, de modo que lo anodino aparece como pintoresco y misterioso y lo cotidiano se revela como extraño e irrisorio. Esta es su poesía.</w:t>
      </w:r>
      <w:r w:rsidRPr="00734B50">
        <w:rPr>
          <w:b/>
          <w:bCs/>
          <w:lang w:val="es-ES"/>
        </w:rPr>
        <w:t xml:space="preserve"> </w:t>
      </w:r>
    </w:p>
    <w:p w14:paraId="3C6FA875" w14:textId="703F5E58" w:rsidR="008D21B3" w:rsidRPr="00734B50" w:rsidRDefault="003940AB" w:rsidP="003940AB">
      <w:pPr>
        <w:pStyle w:val="Lista"/>
        <w:ind w:left="0" w:firstLine="0"/>
        <w:rPr>
          <w:lang w:val="es-ES"/>
        </w:rPr>
      </w:pPr>
      <w:r w:rsidRPr="00734B50">
        <w:rPr>
          <w:b/>
          <w:bCs/>
          <w:lang w:val="es-ES"/>
        </w:rPr>
        <w:t>XANO ARMENTER</w:t>
      </w:r>
      <w:r w:rsidRPr="00734B50">
        <w:rPr>
          <w:lang w:val="es-ES"/>
        </w:rPr>
        <w:t xml:space="preserve"> Islas Canarias, The Wish for Colours, 2019 Óleo sobre tela, 50 X 50 cm. Estudió Arte y Diseño en Barcelona y Nueva York. Se instaló en Manhattan en plena eclosión del hip hop, el boom del graffiti y por la pintura en el New York East Village de los ochenta, donde expuso regularmente mientras trabajaba como </w:t>
      </w:r>
      <w:r w:rsidR="00734B50" w:rsidRPr="00734B50">
        <w:rPr>
          <w:lang w:val="es-ES"/>
        </w:rPr>
        <w:t>diseñador</w:t>
      </w:r>
      <w:r w:rsidR="00C10572" w:rsidRPr="00734B50">
        <w:rPr>
          <w:lang w:val="es-ES"/>
        </w:rPr>
        <w:t>.</w:t>
      </w:r>
      <w:r w:rsidRPr="00734B50">
        <w:rPr>
          <w:lang w:val="es-ES"/>
        </w:rPr>
        <w:t xml:space="preserve"> </w:t>
      </w:r>
      <w:r w:rsidR="00C10572" w:rsidRPr="00734B50">
        <w:rPr>
          <w:lang w:val="es-ES"/>
        </w:rPr>
        <w:t>Reside en B</w:t>
      </w:r>
      <w:r w:rsidRPr="00734B50">
        <w:rPr>
          <w:lang w:val="es-ES"/>
        </w:rPr>
        <w:t>arcelona desde el año 2000. Tiene obras en colecciones privadas y públicas en España, Estados Unidos, México, Francia, Gran Bretaña y Japón.</w:t>
      </w:r>
    </w:p>
    <w:p w14:paraId="6B40D6BE" w14:textId="798B2F4E" w:rsidR="003940AB" w:rsidRPr="00734B50" w:rsidRDefault="003940AB" w:rsidP="00C10572">
      <w:pPr>
        <w:pStyle w:val="Ttulo2"/>
        <w:rPr>
          <w:rFonts w:asciiTheme="minorHAnsi" w:eastAsiaTheme="minorHAnsi" w:hAnsiTheme="minorHAnsi" w:cstheme="minorBidi"/>
          <w:color w:val="auto"/>
          <w:sz w:val="22"/>
          <w:szCs w:val="22"/>
          <w:lang w:val="es-ES"/>
        </w:rPr>
      </w:pPr>
      <w:r w:rsidRPr="00734B50">
        <w:rPr>
          <w:rFonts w:asciiTheme="minorHAnsi" w:eastAsiaTheme="minorHAnsi" w:hAnsiTheme="minorHAnsi" w:cstheme="minorBidi"/>
          <w:b/>
          <w:bCs/>
          <w:color w:val="auto"/>
          <w:sz w:val="22"/>
          <w:szCs w:val="22"/>
          <w:lang w:val="es-ES"/>
        </w:rPr>
        <w:t>YAMANDÚ CANOSA</w:t>
      </w:r>
      <w:r w:rsidR="00C10572" w:rsidRPr="00734B50">
        <w:rPr>
          <w:rFonts w:asciiTheme="minorHAnsi" w:eastAsiaTheme="minorHAnsi" w:hAnsiTheme="minorHAnsi" w:cstheme="minorBidi"/>
          <w:b/>
          <w:bCs/>
          <w:color w:val="auto"/>
          <w:sz w:val="22"/>
          <w:szCs w:val="22"/>
          <w:lang w:val="es-ES"/>
        </w:rPr>
        <w:t xml:space="preserve"> </w:t>
      </w:r>
      <w:r w:rsidRPr="00734B50">
        <w:rPr>
          <w:rFonts w:asciiTheme="minorHAnsi" w:eastAsiaTheme="minorHAnsi" w:hAnsiTheme="minorHAnsi" w:cstheme="minorBidi"/>
          <w:color w:val="auto"/>
          <w:sz w:val="22"/>
          <w:szCs w:val="22"/>
          <w:lang w:val="es-ES"/>
        </w:rPr>
        <w:t>Yamandú Canosa (Montevideo, 1954), Bosque, 2005,Óleo sobre tela, 53 X 69 cm. La Casa Azul, 2005, Óleo sobre tela, 137 x 180 cm. En 1975 se traslada a Barcelona. Sus obras integran las colecciones permanentes de diversos museos, centros de arte y fundaciones, tanto públicos como privados.</w:t>
      </w:r>
    </w:p>
    <w:p w14:paraId="6EB7C47E" w14:textId="08B8CED7" w:rsidR="00C10572" w:rsidRDefault="00C10572" w:rsidP="003940AB">
      <w:pPr>
        <w:pStyle w:val="Lista"/>
        <w:ind w:left="0" w:firstLine="0"/>
        <w:rPr>
          <w:lang w:val="es-ES"/>
        </w:rPr>
      </w:pPr>
      <w:r w:rsidRPr="00734B50">
        <w:rPr>
          <w:b/>
          <w:bCs/>
          <w:lang w:val="es-ES"/>
        </w:rPr>
        <w:t xml:space="preserve">XAVIER SERRA DE RIVERA  </w:t>
      </w:r>
      <w:r w:rsidRPr="00734B50">
        <w:rPr>
          <w:lang w:val="es-ES"/>
        </w:rPr>
        <w:t xml:space="preserve">Barcelona 1946 </w:t>
      </w:r>
      <w:r w:rsidR="00734B50" w:rsidRPr="00734B50">
        <w:rPr>
          <w:lang w:val="es-ES"/>
        </w:rPr>
        <w:t>Confinado</w:t>
      </w:r>
      <w:r w:rsidRPr="00734B50">
        <w:rPr>
          <w:lang w:val="es-ES"/>
        </w:rPr>
        <w:t>, 2020 Oli</w:t>
      </w:r>
      <w:r w:rsidR="00734B50">
        <w:rPr>
          <w:lang w:val="es-ES"/>
        </w:rPr>
        <w:t>o</w:t>
      </w:r>
      <w:r w:rsidRPr="00734B50">
        <w:rPr>
          <w:lang w:val="es-ES"/>
        </w:rPr>
        <w:t xml:space="preserve"> sobre cartó</w:t>
      </w:r>
      <w:r w:rsidR="00734B50">
        <w:rPr>
          <w:lang w:val="es-ES"/>
        </w:rPr>
        <w:t>n</w:t>
      </w:r>
      <w:r w:rsidRPr="00734B50">
        <w:rPr>
          <w:lang w:val="es-ES"/>
        </w:rPr>
        <w:t>, 52 X 37 cm Estudió en la Escuela de Bellas Artes de Sant Jordi y en el Conservatorio de las Artes del Libro de Barcelona. Fue profesor de dibujo en la Escuela de Arquitectura de Barcelona. Residió en Florencia y en París. Participó en la XIII Bienal de São Paulo y en la VI Bienal de Grabado de Cracovia. Ha expuesto en ciudades como París,</w:t>
      </w:r>
      <w:r w:rsidR="00734B50">
        <w:rPr>
          <w:lang w:val="es-ES"/>
        </w:rPr>
        <w:t xml:space="preserve"> </w:t>
      </w:r>
      <w:r w:rsidRPr="00734B50">
        <w:rPr>
          <w:lang w:val="es-ES"/>
        </w:rPr>
        <w:t>Munich, Madrid, entre otras.</w:t>
      </w:r>
    </w:p>
    <w:p w14:paraId="7E58C380" w14:textId="599CE5A2" w:rsidR="001D1409" w:rsidRDefault="005C5B87" w:rsidP="001D1409">
      <w:pPr>
        <w:rPr>
          <w:lang w:val="es-ES"/>
        </w:rPr>
      </w:pPr>
      <w:r w:rsidRPr="005C5B87">
        <w:rPr>
          <w:b/>
          <w:bCs/>
          <w:lang w:val="es-ES"/>
        </w:rPr>
        <w:t>R</w:t>
      </w:r>
      <w:r w:rsidR="001D1409" w:rsidRPr="005C5B87">
        <w:rPr>
          <w:b/>
          <w:bCs/>
          <w:lang w:val="es-ES"/>
        </w:rPr>
        <w:t xml:space="preserve">OSANNA CASANO </w:t>
      </w:r>
      <w:r w:rsidR="001D1409" w:rsidRPr="005C5B87">
        <w:rPr>
          <w:lang w:val="es-ES"/>
        </w:rPr>
        <w:t xml:space="preserve">Marsala, Italia 1968 Partiendo de la base formal de la abstracción geométrica y dando un papel principal a las texturas, las obras se ofrecen como un juego visual que parte de la premisa de la multiplicidad de la imagen. La técnica muy personal que Casano emplea viene de la </w:t>
      </w:r>
      <w:r w:rsidRPr="005C5B87">
        <w:rPr>
          <w:lang w:val="es-ES"/>
        </w:rPr>
        <w:t>exhaustiva</w:t>
      </w:r>
      <w:r w:rsidR="001D1409" w:rsidRPr="005C5B87">
        <w:rPr>
          <w:lang w:val="es-ES"/>
        </w:rPr>
        <w:t xml:space="preserve"> experimentación de los últimos años.</w:t>
      </w:r>
      <w:r>
        <w:rPr>
          <w:lang w:val="es-ES"/>
        </w:rPr>
        <w:t xml:space="preserve"> </w:t>
      </w:r>
      <w:r w:rsidR="001D1409" w:rsidRPr="005C5B87">
        <w:rPr>
          <w:lang w:val="es-ES"/>
        </w:rPr>
        <w:t xml:space="preserve">Una capa finísima de óleo sobre papel se convierte en un material casi cerámico que confiere a la obra un aspecto </w:t>
      </w:r>
      <w:r w:rsidRPr="005C5B87">
        <w:rPr>
          <w:lang w:val="es-ES"/>
        </w:rPr>
        <w:t>matérico</w:t>
      </w:r>
      <w:r w:rsidR="001D1409" w:rsidRPr="005C5B87">
        <w:rPr>
          <w:lang w:val="es-ES"/>
        </w:rPr>
        <w:t xml:space="preserve"> y delicado a la vez. La serie Strisce se desarrolla con restos de las obras que el artista va descartando, recortes de colores que a su vez inspiran para otra serie dentro de la serie de oleo sobre papel. </w:t>
      </w:r>
    </w:p>
    <w:p w14:paraId="2A54E7A9" w14:textId="726DEC28" w:rsidR="00F2274E" w:rsidRPr="00F2274E" w:rsidRDefault="00E76067" w:rsidP="00F2274E">
      <w:pPr>
        <w:spacing w:after="0" w:line="240" w:lineRule="auto"/>
        <w:rPr>
          <w:rFonts w:ascii="Times New Roman" w:eastAsia="Times New Roman" w:hAnsi="Times New Roman" w:cs="Times New Roman"/>
          <w:sz w:val="24"/>
          <w:szCs w:val="24"/>
          <w:lang w:eastAsia="ca-ES"/>
          <w14:ligatures w14:val="none"/>
        </w:rPr>
      </w:pPr>
      <w:r>
        <w:rPr>
          <w:b/>
          <w:bCs/>
          <w:lang w:val="es-ES"/>
        </w:rPr>
        <w:t>ISIDRE</w:t>
      </w:r>
      <w:r w:rsidR="00F2274E" w:rsidRPr="00F2274E">
        <w:rPr>
          <w:b/>
          <w:bCs/>
          <w:lang w:val="es-ES"/>
        </w:rPr>
        <w:t xml:space="preserve"> </w:t>
      </w:r>
      <w:r>
        <w:rPr>
          <w:b/>
          <w:bCs/>
          <w:lang w:val="es-ES"/>
        </w:rPr>
        <w:t>MATEO</w:t>
      </w:r>
      <w:r w:rsidR="00F2274E" w:rsidRPr="00F2274E">
        <w:rPr>
          <w:lang w:val="es-ES"/>
        </w:rPr>
        <w:t xml:space="preserve"> Argentona, 1957</w:t>
      </w:r>
      <w:r w:rsidR="00F2274E">
        <w:rPr>
          <w:lang w:val="es-ES"/>
        </w:rPr>
        <w:t xml:space="preserve">- </w:t>
      </w:r>
      <w:r w:rsidR="00F2274E" w:rsidRPr="00F2274E">
        <w:rPr>
          <w:lang w:val="es-ES"/>
        </w:rPr>
        <w:t>es un artista polifacético que se dedica la pintura, el collage, el grabado, la escultura, la cerámica y la joyería</w:t>
      </w:r>
      <w:r w:rsidR="00F2274E">
        <w:rPr>
          <w:lang w:val="es-ES"/>
        </w:rPr>
        <w:t xml:space="preserve">. </w:t>
      </w:r>
      <w:r w:rsidR="00F2274E" w:rsidRPr="00F2274E">
        <w:rPr>
          <w:lang w:val="es-ES"/>
        </w:rPr>
        <w:t>Fundador de la empresa de artes gráficas Formatos con dos vertientes diferentes una productiva y otra docente en el campo de la Formación Gráfica y la Serigrafía.</w:t>
      </w:r>
      <w:r w:rsidR="00F2274E">
        <w:rPr>
          <w:lang w:val="es-ES"/>
        </w:rPr>
        <w:t xml:space="preserve"> </w:t>
      </w:r>
      <w:r w:rsidR="00F2274E" w:rsidRPr="00F2274E">
        <w:rPr>
          <w:lang w:val="es-ES"/>
        </w:rPr>
        <w:t>Artista multidisciplinar practica las artes gráficas y la construcción en papel. En la actualidad trabaja la joyería de autor.</w:t>
      </w:r>
    </w:p>
    <w:p w14:paraId="6A444289" w14:textId="0310F40F" w:rsidR="008D21B3" w:rsidRPr="00734B50" w:rsidRDefault="008D21B3" w:rsidP="00BF36A7">
      <w:pPr>
        <w:pStyle w:val="Ttulo1"/>
        <w:ind w:right="-143"/>
        <w:rPr>
          <w:lang w:val="es-ES"/>
        </w:rPr>
      </w:pPr>
      <w:r w:rsidRPr="00734B50">
        <w:rPr>
          <w:lang w:val="es-ES"/>
        </w:rPr>
        <w:lastRenderedPageBreak/>
        <w:t>Fotografía</w:t>
      </w:r>
    </w:p>
    <w:p w14:paraId="66CAA846" w14:textId="133447D4" w:rsidR="008D21B3" w:rsidRPr="00734B50" w:rsidRDefault="008D21B3" w:rsidP="00BF36A7">
      <w:pPr>
        <w:pStyle w:val="Lista"/>
        <w:ind w:left="0" w:right="-427" w:firstLine="0"/>
        <w:jc w:val="both"/>
        <w:rPr>
          <w:lang w:val="es-ES"/>
        </w:rPr>
      </w:pPr>
      <w:r w:rsidRPr="00734B50">
        <w:rPr>
          <w:b/>
          <w:bCs/>
          <w:lang w:val="es-ES"/>
        </w:rPr>
        <w:t>MONTSE CAMPINS</w:t>
      </w:r>
      <w:r w:rsidRPr="00734B50">
        <w:rPr>
          <w:lang w:val="es-ES"/>
        </w:rPr>
        <w:t xml:space="preserve">, Barcelona 1955. Desfiles Gaudí. Es muy común encontrar en su obra una amalgama de técnicas y procesos que </w:t>
      </w:r>
      <w:r w:rsidR="00734B50" w:rsidRPr="00734B50">
        <w:rPr>
          <w:lang w:val="es-ES"/>
        </w:rPr>
        <w:t>construyen</w:t>
      </w:r>
      <w:r w:rsidR="00BF36A7" w:rsidRPr="00734B50">
        <w:rPr>
          <w:lang w:val="es-ES"/>
        </w:rPr>
        <w:t xml:space="preserve"> </w:t>
      </w:r>
      <w:r w:rsidRPr="00734B50">
        <w:rPr>
          <w:lang w:val="es-ES"/>
        </w:rPr>
        <w:t xml:space="preserve">imágenes novedosas y sorprendentes. En su trabajo destaca la combinación que hace de la fotografía analógica, la </w:t>
      </w:r>
      <w:r w:rsidR="00734B50" w:rsidRPr="00734B50">
        <w:rPr>
          <w:lang w:val="es-ES"/>
        </w:rPr>
        <w:t>tecnología</w:t>
      </w:r>
      <w:r w:rsidRPr="00734B50">
        <w:rPr>
          <w:lang w:val="es-ES"/>
        </w:rPr>
        <w:t xml:space="preserve"> digital y las técnicas antiguas.</w:t>
      </w:r>
    </w:p>
    <w:p w14:paraId="5C271403" w14:textId="0079463D" w:rsidR="008D21B3" w:rsidRPr="005C5B87" w:rsidRDefault="008D21B3" w:rsidP="009221CD">
      <w:pPr>
        <w:pStyle w:val="Lista"/>
        <w:ind w:left="0" w:right="-427" w:firstLine="0"/>
        <w:jc w:val="both"/>
        <w:rPr>
          <w:lang w:val="es-ES"/>
        </w:rPr>
      </w:pPr>
      <w:r w:rsidRPr="005C5B87">
        <w:rPr>
          <w:b/>
          <w:bCs/>
          <w:lang w:val="es-ES"/>
        </w:rPr>
        <w:t>LEOPOLD SAMSÓ</w:t>
      </w:r>
      <w:r w:rsidR="00BF36A7" w:rsidRPr="005C5B87">
        <w:rPr>
          <w:lang w:val="es-ES"/>
        </w:rPr>
        <w:t xml:space="preserve">, </w:t>
      </w:r>
      <w:r w:rsidRPr="005C5B87">
        <w:rPr>
          <w:lang w:val="es-ES"/>
        </w:rPr>
        <w:t>Barcelona 1946</w:t>
      </w:r>
      <w:r w:rsidR="00BF36A7" w:rsidRPr="005C5B87">
        <w:rPr>
          <w:lang w:val="es-ES"/>
        </w:rPr>
        <w:t xml:space="preserve">. Pau Riba, 1980 -Fotografía, 27 x 20 cm. Cesc Gelabert, 1980 Fotografía, 25 x 18 cm. Fossar de les Moreres, 1980 Fotografía, 19 x 27 cm </w:t>
      </w:r>
      <w:r w:rsidR="005C5B87" w:rsidRPr="005C5B87">
        <w:rPr>
          <w:lang w:val="es-ES"/>
        </w:rPr>
        <w:t>Antoni Tàpies, 1980 Fotografía, 24 x 32 cm.</w:t>
      </w:r>
      <w:r w:rsidR="005C5B87">
        <w:rPr>
          <w:lang w:val="es-ES"/>
        </w:rPr>
        <w:t xml:space="preserve"> A</w:t>
      </w:r>
      <w:r w:rsidRPr="005C5B87">
        <w:rPr>
          <w:lang w:val="es-ES"/>
        </w:rPr>
        <w:t xml:space="preserve"> los quince a los veinte años fue ayudante del fotógrafo Enric Gras. </w:t>
      </w:r>
      <w:r w:rsidR="00BF36A7" w:rsidRPr="005C5B87">
        <w:rPr>
          <w:lang w:val="es-ES"/>
        </w:rPr>
        <w:t xml:space="preserve">Posteriormente </w:t>
      </w:r>
      <w:r w:rsidRPr="005C5B87">
        <w:rPr>
          <w:lang w:val="es-ES"/>
        </w:rPr>
        <w:t xml:space="preserve">Samsó </w:t>
      </w:r>
      <w:r w:rsidR="00BF36A7" w:rsidRPr="005C5B87">
        <w:rPr>
          <w:lang w:val="es-ES"/>
        </w:rPr>
        <w:t xml:space="preserve">trabajó </w:t>
      </w:r>
      <w:r w:rsidRPr="005C5B87">
        <w:rPr>
          <w:lang w:val="es-ES"/>
        </w:rPr>
        <w:t>para artistas como Jaume Plensa, Antoni Tàpies,Miró, Joan Brotat, Tàpies</w:t>
      </w:r>
      <w:r w:rsidR="00BF36A7" w:rsidRPr="005C5B87">
        <w:rPr>
          <w:lang w:val="es-ES"/>
        </w:rPr>
        <w:t xml:space="preserve">, </w:t>
      </w:r>
      <w:r w:rsidRPr="005C5B87">
        <w:rPr>
          <w:lang w:val="es-ES"/>
        </w:rPr>
        <w:t>y Barceló, entre otros.</w:t>
      </w:r>
      <w:r w:rsidR="005C5B87">
        <w:rPr>
          <w:lang w:val="es-ES"/>
        </w:rPr>
        <w:t xml:space="preserve"> </w:t>
      </w:r>
    </w:p>
    <w:p w14:paraId="264F9FB7" w14:textId="01FE7657" w:rsidR="008D21B3" w:rsidRPr="005C5B87" w:rsidRDefault="008D21B3" w:rsidP="00881F14">
      <w:pPr>
        <w:pStyle w:val="Lista"/>
        <w:ind w:left="0" w:firstLine="0"/>
        <w:rPr>
          <w:lang w:val="es-ES"/>
        </w:rPr>
      </w:pPr>
      <w:r w:rsidRPr="005C5B87">
        <w:rPr>
          <w:b/>
          <w:bCs/>
          <w:lang w:val="es-ES"/>
        </w:rPr>
        <w:t>HUMBERTO RIVAS</w:t>
      </w:r>
      <w:r w:rsidR="00C10572" w:rsidRPr="005C5B87">
        <w:rPr>
          <w:b/>
          <w:bCs/>
          <w:lang w:val="es-ES"/>
        </w:rPr>
        <w:t xml:space="preserve"> - </w:t>
      </w:r>
      <w:r w:rsidRPr="005C5B87">
        <w:rPr>
          <w:lang w:val="es-ES"/>
        </w:rPr>
        <w:t>Buenos Aires 1937 -</w:t>
      </w:r>
      <w:r w:rsidR="00C10572" w:rsidRPr="005C5B87">
        <w:rPr>
          <w:lang w:val="es-ES"/>
        </w:rPr>
        <w:t xml:space="preserve"> Bouquet de Tulipes, 1983</w:t>
      </w:r>
      <w:r w:rsidRPr="005C5B87">
        <w:rPr>
          <w:lang w:val="es-ES"/>
        </w:rPr>
        <w:t xml:space="preserve"> </w:t>
      </w:r>
      <w:r w:rsidR="00C10572" w:rsidRPr="005C5B87">
        <w:rPr>
          <w:lang w:val="es-ES"/>
        </w:rPr>
        <w:t xml:space="preserve">Fotografía, 31,3 x 26 cm </w:t>
      </w:r>
      <w:r w:rsidRPr="005C5B87">
        <w:rPr>
          <w:lang w:val="es-ES"/>
        </w:rPr>
        <w:t>Barcelona 2009</w:t>
      </w:r>
      <w:r w:rsidR="00C10572" w:rsidRPr="005C5B87">
        <w:rPr>
          <w:lang w:val="es-ES"/>
        </w:rPr>
        <w:t xml:space="preserve"> S</w:t>
      </w:r>
      <w:r w:rsidRPr="005C5B87">
        <w:rPr>
          <w:lang w:val="es-ES"/>
        </w:rPr>
        <w:t>e trasladó a vivir a Barcelona</w:t>
      </w:r>
      <w:r w:rsidR="00C10572" w:rsidRPr="005C5B87">
        <w:rPr>
          <w:lang w:val="es-ES"/>
        </w:rPr>
        <w:t>. A</w:t>
      </w:r>
      <w:r w:rsidRPr="005C5B87">
        <w:rPr>
          <w:lang w:val="es-ES"/>
        </w:rPr>
        <w:t>poyado por el artista América Sánchez</w:t>
      </w:r>
      <w:r w:rsidR="00C10572" w:rsidRPr="005C5B87">
        <w:rPr>
          <w:lang w:val="es-ES"/>
        </w:rPr>
        <w:t>, s</w:t>
      </w:r>
      <w:r w:rsidRPr="005C5B87">
        <w:rPr>
          <w:lang w:val="es-ES"/>
        </w:rPr>
        <w:t>u llegada fue significativa para</w:t>
      </w:r>
      <w:r w:rsidR="00C10572" w:rsidRPr="005C5B87">
        <w:rPr>
          <w:lang w:val="es-ES"/>
        </w:rPr>
        <w:t xml:space="preserve"> </w:t>
      </w:r>
      <w:r w:rsidRPr="005C5B87">
        <w:rPr>
          <w:lang w:val="es-ES"/>
        </w:rPr>
        <w:t xml:space="preserve">el </w:t>
      </w:r>
      <w:r w:rsidR="00734B50" w:rsidRPr="005C5B87">
        <w:rPr>
          <w:lang w:val="es-ES"/>
        </w:rPr>
        <w:t>ámbito cultural</w:t>
      </w:r>
      <w:r w:rsidRPr="005C5B87">
        <w:rPr>
          <w:lang w:val="es-ES"/>
        </w:rPr>
        <w:t xml:space="preserve"> de la ciudad. En 1982 participó activamente en el lanzamiento de la primera</w:t>
      </w:r>
      <w:r w:rsidR="00C10572" w:rsidRPr="005C5B87">
        <w:rPr>
          <w:lang w:val="es-ES"/>
        </w:rPr>
        <w:t xml:space="preserve"> </w:t>
      </w:r>
      <w:r w:rsidRPr="005C5B87">
        <w:rPr>
          <w:lang w:val="es-ES"/>
        </w:rPr>
        <w:t>edición de la Primavera Fotográfica de Barcelona.</w:t>
      </w:r>
    </w:p>
    <w:p w14:paraId="53262404" w14:textId="05EBD75B" w:rsidR="009221CD" w:rsidRPr="005C5B87" w:rsidRDefault="009221CD" w:rsidP="00881F14">
      <w:pPr>
        <w:pStyle w:val="Lista"/>
        <w:ind w:left="0" w:firstLine="0"/>
        <w:rPr>
          <w:lang w:val="es-ES"/>
        </w:rPr>
      </w:pPr>
      <w:r w:rsidRPr="005C5B87">
        <w:rPr>
          <w:b/>
          <w:bCs/>
          <w:lang w:val="es-ES"/>
        </w:rPr>
        <w:t>JULIÁN ÁLVAREZ,</w:t>
      </w:r>
      <w:r w:rsidRPr="005C5B87">
        <w:rPr>
          <w:lang w:val="es-ES"/>
        </w:rPr>
        <w:t xml:space="preserve"> León 1950 - 6 Fotografías de la serie fotográfica Boxiana, 30 X 21 cm. Creador audiovisual, inventor del sistema de grabación FishCam y del género videográfico ego-MOVIES, director de la Escuela de Video-Cine-Tv, Multimedia IDEP (Barcelona 1981-2008). Ha participado en la mayoría de</w:t>
      </w:r>
      <w:r w:rsidR="005C5B87" w:rsidRPr="005C5B87">
        <w:rPr>
          <w:lang w:val="es-ES"/>
        </w:rPr>
        <w:t xml:space="preserve"> certámenes</w:t>
      </w:r>
      <w:r w:rsidRPr="005C5B87">
        <w:rPr>
          <w:lang w:val="es-ES"/>
        </w:rPr>
        <w:t xml:space="preserve"> y muestras de video nacionales e Internacionales. Ha sido premiado en una treintena de ocasiones. Partiendo de un fotograma congelado de boxeo, al que superpusimos un cristal trasparente sobre el que actuamos pictóricamente (Julián Álvarez y Luis Moreira). Finalmente fotografiamos la superposición de ambas imágenes. Las imágenes de fondo son de conocidos boxeadores.</w:t>
      </w:r>
    </w:p>
    <w:p w14:paraId="350EE2A1" w14:textId="0BDE699B" w:rsidR="00F04157" w:rsidRPr="005C5B87" w:rsidRDefault="00F04157" w:rsidP="00881F14">
      <w:pPr>
        <w:pStyle w:val="Lista"/>
        <w:ind w:left="0" w:firstLine="0"/>
        <w:rPr>
          <w:lang w:val="es-ES"/>
        </w:rPr>
      </w:pPr>
      <w:r w:rsidRPr="005C5B87">
        <w:rPr>
          <w:b/>
          <w:bCs/>
          <w:lang w:val="es-ES"/>
        </w:rPr>
        <w:t xml:space="preserve">RAMÓN PUIGGENÉ </w:t>
      </w:r>
      <w:r w:rsidRPr="005C5B87">
        <w:rPr>
          <w:lang w:val="es-ES"/>
        </w:rPr>
        <w:t xml:space="preserve">La Leica que le regaló su tío al cumplir dieciséis años marcó definitivamente su vida. Ramon lleva más de seis décadas dedicado a la </w:t>
      </w:r>
      <w:r w:rsidR="005C5B87" w:rsidRPr="005C5B87">
        <w:rPr>
          <w:lang w:val="es-ES"/>
        </w:rPr>
        <w:t>fotografía</w:t>
      </w:r>
      <w:r w:rsidRPr="005C5B87">
        <w:rPr>
          <w:lang w:val="es-ES"/>
        </w:rPr>
        <w:t>. Trabajó en los ámbitos de la enseñanza y de la empresa. En áreas de comunicación, fotografía industrial, retrato, reportaje, naturaleza y organización de fondos documentales, fotográficos y arqueología industrial. Licenciado en Historia del Arte.</w:t>
      </w:r>
    </w:p>
    <w:p w14:paraId="6E703E34" w14:textId="3817E052" w:rsidR="008D21B3" w:rsidRPr="00734B50" w:rsidRDefault="008D21B3" w:rsidP="00BF36A7">
      <w:pPr>
        <w:pStyle w:val="Lista"/>
        <w:rPr>
          <w:lang w:val="es-ES"/>
        </w:rPr>
      </w:pPr>
    </w:p>
    <w:p w14:paraId="7291BC39" w14:textId="47587585" w:rsidR="00881F14" w:rsidRPr="00734B50" w:rsidRDefault="00881F14" w:rsidP="005C5B87">
      <w:pPr>
        <w:pStyle w:val="Ttulo1"/>
        <w:ind w:right="-143"/>
        <w:rPr>
          <w:lang w:val="es-ES"/>
        </w:rPr>
      </w:pPr>
      <w:r w:rsidRPr="00734B50">
        <w:rPr>
          <w:lang w:val="es-ES"/>
        </w:rPr>
        <w:t>Video Arte</w:t>
      </w:r>
    </w:p>
    <w:p w14:paraId="7A7B3E6E" w14:textId="1A0E958A" w:rsidR="00734B50" w:rsidRDefault="008D21B3" w:rsidP="00734B50">
      <w:pPr>
        <w:pStyle w:val="Ttulo2"/>
        <w:rPr>
          <w:rFonts w:asciiTheme="minorHAnsi" w:eastAsiaTheme="minorHAnsi" w:hAnsiTheme="minorHAnsi" w:cstheme="minorBidi"/>
          <w:color w:val="auto"/>
          <w:sz w:val="22"/>
          <w:szCs w:val="22"/>
          <w:lang w:val="es-ES"/>
        </w:rPr>
      </w:pPr>
      <w:r w:rsidRPr="00734B50">
        <w:rPr>
          <w:rFonts w:asciiTheme="minorHAnsi" w:eastAsiaTheme="minorHAnsi" w:hAnsiTheme="minorHAnsi" w:cstheme="minorBidi"/>
          <w:b/>
          <w:bCs/>
          <w:color w:val="auto"/>
          <w:sz w:val="22"/>
          <w:szCs w:val="22"/>
          <w:lang w:val="es-ES"/>
        </w:rPr>
        <w:t>CLAY HERNANDEZ</w:t>
      </w:r>
      <w:r w:rsidR="00734B50" w:rsidRPr="00734B50">
        <w:rPr>
          <w:lang w:val="es-ES"/>
        </w:rPr>
        <w:t xml:space="preserve"> </w:t>
      </w:r>
      <w:r w:rsidR="00734B50" w:rsidRPr="00734B50">
        <w:rPr>
          <w:rFonts w:asciiTheme="minorHAnsi" w:eastAsiaTheme="minorHAnsi" w:hAnsiTheme="minorHAnsi" w:cstheme="minorBidi"/>
          <w:color w:val="auto"/>
          <w:sz w:val="22"/>
          <w:szCs w:val="22"/>
          <w:lang w:val="es-ES"/>
        </w:rPr>
        <w:t xml:space="preserve">Video-Arts pintados. </w:t>
      </w:r>
      <w:r w:rsidR="00881F14" w:rsidRPr="00734B50">
        <w:rPr>
          <w:rFonts w:asciiTheme="minorHAnsi" w:eastAsiaTheme="minorHAnsi" w:hAnsiTheme="minorHAnsi" w:cstheme="minorBidi"/>
          <w:color w:val="auto"/>
          <w:sz w:val="22"/>
          <w:szCs w:val="22"/>
          <w:lang w:val="es-ES"/>
        </w:rPr>
        <w:t xml:space="preserve">Artista comprometido con los </w:t>
      </w:r>
      <w:r w:rsidRPr="00734B50">
        <w:rPr>
          <w:rFonts w:asciiTheme="minorHAnsi" w:eastAsiaTheme="minorHAnsi" w:hAnsiTheme="minorHAnsi" w:cstheme="minorBidi"/>
          <w:color w:val="auto"/>
          <w:sz w:val="22"/>
          <w:szCs w:val="22"/>
          <w:lang w:val="es-ES"/>
        </w:rPr>
        <w:t>problemas sociales</w:t>
      </w:r>
      <w:r w:rsidR="00881F14" w:rsidRPr="00734B50">
        <w:rPr>
          <w:rFonts w:asciiTheme="minorHAnsi" w:eastAsiaTheme="minorHAnsi" w:hAnsiTheme="minorHAnsi" w:cstheme="minorBidi"/>
          <w:color w:val="auto"/>
          <w:sz w:val="22"/>
          <w:szCs w:val="22"/>
          <w:lang w:val="es-ES"/>
        </w:rPr>
        <w:t>. Su herramienta de Trabajo es su iPhone. L</w:t>
      </w:r>
      <w:r w:rsidRPr="00734B50">
        <w:rPr>
          <w:rFonts w:asciiTheme="minorHAnsi" w:eastAsiaTheme="minorHAnsi" w:hAnsiTheme="minorHAnsi" w:cstheme="minorBidi"/>
          <w:color w:val="auto"/>
          <w:sz w:val="22"/>
          <w:szCs w:val="22"/>
          <w:lang w:val="es-ES"/>
        </w:rPr>
        <w:t>as obras de vídeo de Clay</w:t>
      </w:r>
      <w:r w:rsidR="00881F14" w:rsidRPr="00734B50">
        <w:rPr>
          <w:rFonts w:asciiTheme="minorHAnsi" w:eastAsiaTheme="minorHAnsi" w:hAnsiTheme="minorHAnsi" w:cstheme="minorBidi"/>
          <w:color w:val="auto"/>
          <w:sz w:val="22"/>
          <w:szCs w:val="22"/>
          <w:lang w:val="es-ES"/>
        </w:rPr>
        <w:t xml:space="preserve"> </w:t>
      </w:r>
      <w:r w:rsidRPr="00734B50">
        <w:rPr>
          <w:rFonts w:asciiTheme="minorHAnsi" w:eastAsiaTheme="minorHAnsi" w:hAnsiTheme="minorHAnsi" w:cstheme="minorBidi"/>
          <w:color w:val="auto"/>
          <w:sz w:val="22"/>
          <w:szCs w:val="22"/>
          <w:lang w:val="es-ES"/>
        </w:rPr>
        <w:t>son pinturas. El formato y la escala se relacionan con las proporciones de tamaño del</w:t>
      </w:r>
      <w:r w:rsidR="00881F14" w:rsidRPr="00734B50">
        <w:rPr>
          <w:rFonts w:asciiTheme="minorHAnsi" w:eastAsiaTheme="minorHAnsi" w:hAnsiTheme="minorHAnsi" w:cstheme="minorBidi"/>
          <w:color w:val="auto"/>
          <w:sz w:val="22"/>
          <w:szCs w:val="22"/>
          <w:lang w:val="es-ES"/>
        </w:rPr>
        <w:t xml:space="preserve"> </w:t>
      </w:r>
      <w:r w:rsidRPr="00734B50">
        <w:rPr>
          <w:rFonts w:asciiTheme="minorHAnsi" w:eastAsiaTheme="minorHAnsi" w:hAnsiTheme="minorHAnsi" w:cstheme="minorBidi"/>
          <w:color w:val="auto"/>
          <w:sz w:val="22"/>
          <w:szCs w:val="22"/>
          <w:lang w:val="es-ES"/>
        </w:rPr>
        <w:t xml:space="preserve">espectador. Son obras que te invitan a pararte frente a ellos. </w:t>
      </w:r>
      <w:r w:rsidR="00881F14" w:rsidRPr="00734B50">
        <w:rPr>
          <w:rFonts w:asciiTheme="minorHAnsi" w:eastAsiaTheme="minorHAnsi" w:hAnsiTheme="minorHAnsi" w:cstheme="minorBidi"/>
          <w:color w:val="auto"/>
          <w:sz w:val="22"/>
          <w:szCs w:val="22"/>
          <w:lang w:val="es-ES"/>
        </w:rPr>
        <w:t xml:space="preserve">Son de un minuto de duración. </w:t>
      </w:r>
      <w:r w:rsidRPr="00734B50">
        <w:rPr>
          <w:rFonts w:asciiTheme="minorHAnsi" w:eastAsiaTheme="minorHAnsi" w:hAnsiTheme="minorHAnsi" w:cstheme="minorBidi"/>
          <w:color w:val="auto"/>
          <w:sz w:val="22"/>
          <w:szCs w:val="22"/>
          <w:lang w:val="es-ES"/>
        </w:rPr>
        <w:t>Se trata de mantener tu atención</w:t>
      </w:r>
      <w:r w:rsidR="00734B50" w:rsidRPr="00734B50">
        <w:rPr>
          <w:rFonts w:asciiTheme="minorHAnsi" w:eastAsiaTheme="minorHAnsi" w:hAnsiTheme="minorHAnsi" w:cstheme="minorBidi"/>
          <w:color w:val="auto"/>
          <w:sz w:val="22"/>
          <w:szCs w:val="22"/>
          <w:lang w:val="es-ES"/>
        </w:rPr>
        <w:t xml:space="preserve"> y lo hace </w:t>
      </w:r>
      <w:r w:rsidRPr="00734B50">
        <w:rPr>
          <w:rFonts w:asciiTheme="minorHAnsi" w:eastAsiaTheme="minorHAnsi" w:hAnsiTheme="minorHAnsi" w:cstheme="minorBidi"/>
          <w:color w:val="auto"/>
          <w:sz w:val="22"/>
          <w:szCs w:val="22"/>
          <w:lang w:val="es-ES"/>
        </w:rPr>
        <w:t>con colores vibrantes y efectos visuales vertiginosos</w:t>
      </w:r>
      <w:r w:rsidR="00734B50" w:rsidRPr="00734B50">
        <w:rPr>
          <w:rFonts w:asciiTheme="minorHAnsi" w:eastAsiaTheme="minorHAnsi" w:hAnsiTheme="minorHAnsi" w:cstheme="minorBidi"/>
          <w:color w:val="auto"/>
          <w:sz w:val="22"/>
          <w:szCs w:val="22"/>
          <w:lang w:val="es-ES"/>
        </w:rPr>
        <w:t>.</w:t>
      </w:r>
    </w:p>
    <w:p w14:paraId="2EE4F860" w14:textId="77777777" w:rsidR="009221CD" w:rsidRDefault="009221CD" w:rsidP="009221CD">
      <w:pPr>
        <w:rPr>
          <w:lang w:val="es-ES"/>
        </w:rPr>
      </w:pPr>
    </w:p>
    <w:p w14:paraId="2DF0B9A1" w14:textId="77777777" w:rsidR="009221CD" w:rsidRDefault="009221CD" w:rsidP="009221CD">
      <w:pPr>
        <w:rPr>
          <w:rFonts w:asciiTheme="majorHAnsi" w:eastAsiaTheme="majorEastAsia" w:hAnsiTheme="majorHAnsi" w:cstheme="majorBidi"/>
          <w:color w:val="0F4761" w:themeColor="accent1" w:themeShade="BF"/>
          <w:sz w:val="40"/>
          <w:szCs w:val="40"/>
          <w:lang w:val="es-ES"/>
        </w:rPr>
      </w:pPr>
      <w:r w:rsidRPr="009221CD">
        <w:rPr>
          <w:rFonts w:asciiTheme="majorHAnsi" w:eastAsiaTheme="majorEastAsia" w:hAnsiTheme="majorHAnsi" w:cstheme="majorBidi"/>
          <w:color w:val="0F4761" w:themeColor="accent1" w:themeShade="BF"/>
          <w:sz w:val="40"/>
          <w:szCs w:val="40"/>
          <w:lang w:val="es-ES"/>
        </w:rPr>
        <w:t>Tapice</w:t>
      </w:r>
      <w:r>
        <w:rPr>
          <w:rFonts w:asciiTheme="majorHAnsi" w:eastAsiaTheme="majorEastAsia" w:hAnsiTheme="majorHAnsi" w:cstheme="majorBidi"/>
          <w:color w:val="0F4761" w:themeColor="accent1" w:themeShade="BF"/>
          <w:sz w:val="40"/>
          <w:szCs w:val="40"/>
          <w:lang w:val="es-ES"/>
        </w:rPr>
        <w:t>s</w:t>
      </w:r>
    </w:p>
    <w:p w14:paraId="63D3E8E3" w14:textId="2C2BF8B3" w:rsidR="008D21B3" w:rsidRDefault="008D21B3" w:rsidP="009221CD">
      <w:r w:rsidRPr="009221CD">
        <w:rPr>
          <w:b/>
          <w:bCs/>
          <w:lang w:val="es-ES"/>
        </w:rPr>
        <w:t>MANEL ROVIRA</w:t>
      </w:r>
      <w:r w:rsidR="009221CD">
        <w:t xml:space="preserve"> </w:t>
      </w:r>
      <w:r>
        <w:t>Barcelona 1952</w:t>
      </w:r>
      <w:r w:rsidR="009221CD">
        <w:t xml:space="preserve"> Dues fulles, 2001 Tapíz de mecate trenzado, 155 X 139 cm Libèl.lules, 1999 Tapíz de mecate trenzado, 84 X 110 cm </w:t>
      </w:r>
      <w:r>
        <w:t>Comienza Diseño en EINA pero pronto cambia las aulas por el taller de uno de sus profesores, Robert</w:t>
      </w:r>
      <w:r w:rsidR="009221CD">
        <w:t xml:space="preserve"> </w:t>
      </w:r>
      <w:r>
        <w:t>Llimós, el cual lo ficha como ayudante. Cuando terminó el servicio militar en 1975 realizó su primera</w:t>
      </w:r>
      <w:r w:rsidR="009221CD">
        <w:t xml:space="preserve"> </w:t>
      </w:r>
      <w:r>
        <w:t>exposición individual en la Galería Els 4 Gats, de Ferran Cano, en Palma de Mallorca: Implosió-Explosió. Rovira, que concebía el arte conceptual como una actitud contestataria al régimen</w:t>
      </w:r>
      <w:r w:rsidR="009221CD">
        <w:t xml:space="preserve"> </w:t>
      </w:r>
      <w:r>
        <w:t xml:space="preserve">franquista, con la Transición a la democracia, vuelve a las artes plásticas: la </w:t>
      </w:r>
      <w:r>
        <w:lastRenderedPageBreak/>
        <w:t>pintura, la obra gráfica y,sobre todo, la escultura. Ha expuesto en las galerías Alter Ego, en ARCO y en la Fundació Elsa</w:t>
      </w:r>
      <w:r w:rsidR="009221CD">
        <w:t xml:space="preserve"> </w:t>
      </w:r>
      <w:r>
        <w:t>Peretti.</w:t>
      </w:r>
    </w:p>
    <w:p w14:paraId="1F18243F" w14:textId="04E1A8A7" w:rsidR="009221CD" w:rsidRDefault="009221CD" w:rsidP="009221CD">
      <w:r w:rsidRPr="00F04157">
        <w:rPr>
          <w:b/>
          <w:bCs/>
          <w:lang w:val="es-ES"/>
        </w:rPr>
        <w:t>ROBERT LLIMÓS</w:t>
      </w:r>
      <w:r w:rsidR="00F04157" w:rsidRPr="00F04157">
        <w:rPr>
          <w:b/>
          <w:bCs/>
          <w:lang w:val="es-ES"/>
        </w:rPr>
        <w:t xml:space="preserve"> </w:t>
      </w:r>
      <w:r>
        <w:t>Barcelona 1943</w:t>
      </w:r>
      <w:r w:rsidR="00F04157">
        <w:t xml:space="preserve">. </w:t>
      </w:r>
      <w:r>
        <w:t>Se inicia como pintor de la Nueva Figuración</w:t>
      </w:r>
      <w:r w:rsidR="00F04157">
        <w:t xml:space="preserve"> </w:t>
      </w:r>
      <w:r>
        <w:t>(1965-1968), entre 1969-1973 pasa por una etapa de experimentación conceptual y vuelve a la pintura</w:t>
      </w:r>
      <w:r w:rsidR="00F04157">
        <w:t xml:space="preserve"> </w:t>
      </w:r>
      <w:r>
        <w:t>figurativa dentro de una línea expresionista, otorgando gran énfasis al color. Aparte de su pintura, su</w:t>
      </w:r>
      <w:r w:rsidR="00F04157">
        <w:t xml:space="preserve"> </w:t>
      </w:r>
      <w:r>
        <w:t>obra incluye escultura, obra gráfica, murales, carteles... Es autor de diferentes esculturas públicas</w:t>
      </w:r>
      <w:r w:rsidR="00F04157">
        <w:t xml:space="preserve"> </w:t>
      </w:r>
      <w:r>
        <w:t>instaladas en Barcelona, como por ejemplo Miraestels situada en el Puerto de Barcelona y Marc en el</w:t>
      </w:r>
      <w:r w:rsidR="00F04157">
        <w:t xml:space="preserve"> </w:t>
      </w:r>
      <w:r>
        <w:t>Parque del Puerto Olímpico. Sus obras aparecen en las colecciones de instituciones tanto nacionales</w:t>
      </w:r>
      <w:r w:rsidR="00F04157">
        <w:t xml:space="preserve"> </w:t>
      </w:r>
      <w:r>
        <w:t>como internacionales.</w:t>
      </w:r>
    </w:p>
    <w:p w14:paraId="75992C04" w14:textId="50FB7A5D" w:rsidR="00F04157" w:rsidRDefault="00F04157" w:rsidP="00F04157">
      <w:r w:rsidRPr="00F04157">
        <w:rPr>
          <w:b/>
          <w:bCs/>
          <w:lang w:val="es-ES"/>
        </w:rPr>
        <w:t>ISAO</w:t>
      </w:r>
      <w:r>
        <w:rPr>
          <w:b/>
          <w:bCs/>
          <w:lang w:val="es-ES"/>
        </w:rPr>
        <w:t xml:space="preserve"> </w:t>
      </w:r>
      <w:r>
        <w:t>Barcelona 1965-  Durante una estancia en Japón, acaba de perfeccionar sus estudios de caligrafía y papel, que le dan a su obra un perfil pictórico muy particular. En el dominio fronterizo de la figuración y la abstracción, bajo un reduccionismo que limita los límites de la simplificación, combina colores saturados y formes minimalistas para estudiar visiones y percepciones caleidoscópicas seriadas de un mismo concepto.</w:t>
      </w:r>
      <w:r w:rsidR="005C5B87">
        <w:t xml:space="preserve"> </w:t>
      </w:r>
      <w:r>
        <w:t>Isao Llorens trata con ingenio y destreza hacia la naturaleza y todas estas criaturas que allí habitan y sabe transformarlas en símbolos de una existencia.</w:t>
      </w:r>
    </w:p>
    <w:p w14:paraId="43FF55BC" w14:textId="77777777" w:rsidR="00F04157" w:rsidRDefault="00F04157" w:rsidP="00F04157"/>
    <w:p w14:paraId="61964A2F" w14:textId="1AB9A015" w:rsidR="00F04157" w:rsidRDefault="00F04157" w:rsidP="00F04157"/>
    <w:sectPr w:rsidR="00F04157" w:rsidSect="006A409B">
      <w:pgSz w:w="11906" w:h="16838"/>
      <w:pgMar w:top="1134"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B3"/>
    <w:rsid w:val="001C396A"/>
    <w:rsid w:val="001D1409"/>
    <w:rsid w:val="003940AB"/>
    <w:rsid w:val="005C5B87"/>
    <w:rsid w:val="006A409B"/>
    <w:rsid w:val="00734B50"/>
    <w:rsid w:val="0082641C"/>
    <w:rsid w:val="00881F14"/>
    <w:rsid w:val="008D21B3"/>
    <w:rsid w:val="009221CD"/>
    <w:rsid w:val="00B276F4"/>
    <w:rsid w:val="00BF36A7"/>
    <w:rsid w:val="00C10572"/>
    <w:rsid w:val="00CB511B"/>
    <w:rsid w:val="00E76067"/>
    <w:rsid w:val="00F04157"/>
    <w:rsid w:val="00F2274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964D"/>
  <w15:chartTrackingRefBased/>
  <w15:docId w15:val="{C7324627-E21C-4B08-899A-F060089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21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8D21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8D21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D21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D21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D21B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D21B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D21B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D21B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21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8D21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8D21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D21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D21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D21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D21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D21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D21B3"/>
    <w:rPr>
      <w:rFonts w:eastAsiaTheme="majorEastAsia" w:cstheme="majorBidi"/>
      <w:color w:val="272727" w:themeColor="text1" w:themeTint="D8"/>
    </w:rPr>
  </w:style>
  <w:style w:type="paragraph" w:styleId="Ttulo">
    <w:name w:val="Title"/>
    <w:basedOn w:val="Normal"/>
    <w:next w:val="Normal"/>
    <w:link w:val="TtuloCar"/>
    <w:uiPriority w:val="10"/>
    <w:qFormat/>
    <w:rsid w:val="008D21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21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D21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D21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D21B3"/>
    <w:pPr>
      <w:spacing w:before="160"/>
      <w:jc w:val="center"/>
    </w:pPr>
    <w:rPr>
      <w:i/>
      <w:iCs/>
      <w:color w:val="404040" w:themeColor="text1" w:themeTint="BF"/>
    </w:rPr>
  </w:style>
  <w:style w:type="character" w:customStyle="1" w:styleId="CitaCar">
    <w:name w:val="Cita Car"/>
    <w:basedOn w:val="Fuentedeprrafopredeter"/>
    <w:link w:val="Cita"/>
    <w:uiPriority w:val="29"/>
    <w:rsid w:val="008D21B3"/>
    <w:rPr>
      <w:i/>
      <w:iCs/>
      <w:color w:val="404040" w:themeColor="text1" w:themeTint="BF"/>
    </w:rPr>
  </w:style>
  <w:style w:type="paragraph" w:styleId="Prrafodelista">
    <w:name w:val="List Paragraph"/>
    <w:basedOn w:val="Normal"/>
    <w:uiPriority w:val="34"/>
    <w:qFormat/>
    <w:rsid w:val="008D21B3"/>
    <w:pPr>
      <w:ind w:left="720"/>
      <w:contextualSpacing/>
    </w:pPr>
  </w:style>
  <w:style w:type="character" w:styleId="nfasisintenso">
    <w:name w:val="Intense Emphasis"/>
    <w:basedOn w:val="Fuentedeprrafopredeter"/>
    <w:uiPriority w:val="21"/>
    <w:qFormat/>
    <w:rsid w:val="008D21B3"/>
    <w:rPr>
      <w:i/>
      <w:iCs/>
      <w:color w:val="0F4761" w:themeColor="accent1" w:themeShade="BF"/>
    </w:rPr>
  </w:style>
  <w:style w:type="paragraph" w:styleId="Citadestacada">
    <w:name w:val="Intense Quote"/>
    <w:basedOn w:val="Normal"/>
    <w:next w:val="Normal"/>
    <w:link w:val="CitadestacadaCar"/>
    <w:uiPriority w:val="30"/>
    <w:qFormat/>
    <w:rsid w:val="008D21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D21B3"/>
    <w:rPr>
      <w:i/>
      <w:iCs/>
      <w:color w:val="0F4761" w:themeColor="accent1" w:themeShade="BF"/>
    </w:rPr>
  </w:style>
  <w:style w:type="character" w:styleId="Referenciaintensa">
    <w:name w:val="Intense Reference"/>
    <w:basedOn w:val="Fuentedeprrafopredeter"/>
    <w:uiPriority w:val="32"/>
    <w:qFormat/>
    <w:rsid w:val="008D21B3"/>
    <w:rPr>
      <w:b/>
      <w:bCs/>
      <w:smallCaps/>
      <w:color w:val="0F4761" w:themeColor="accent1" w:themeShade="BF"/>
      <w:spacing w:val="5"/>
    </w:rPr>
  </w:style>
  <w:style w:type="paragraph" w:styleId="Lista">
    <w:name w:val="List"/>
    <w:basedOn w:val="Normal"/>
    <w:uiPriority w:val="99"/>
    <w:unhideWhenUsed/>
    <w:rsid w:val="00BF36A7"/>
    <w:pPr>
      <w:ind w:left="283" w:hanging="283"/>
      <w:contextualSpacing/>
    </w:pPr>
  </w:style>
  <w:style w:type="paragraph" w:styleId="Textoindependiente">
    <w:name w:val="Body Text"/>
    <w:basedOn w:val="Normal"/>
    <w:link w:val="TextoindependienteCar"/>
    <w:uiPriority w:val="99"/>
    <w:unhideWhenUsed/>
    <w:rsid w:val="00BF36A7"/>
    <w:pPr>
      <w:spacing w:after="120"/>
    </w:pPr>
  </w:style>
  <w:style w:type="character" w:customStyle="1" w:styleId="TextoindependienteCar">
    <w:name w:val="Texto independiente Car"/>
    <w:basedOn w:val="Fuentedeprrafopredeter"/>
    <w:link w:val="Textoindependiente"/>
    <w:uiPriority w:val="99"/>
    <w:rsid w:val="00BF36A7"/>
  </w:style>
  <w:style w:type="paragraph" w:styleId="NormalWeb">
    <w:name w:val="Normal (Web)"/>
    <w:basedOn w:val="Normal"/>
    <w:uiPriority w:val="99"/>
    <w:semiHidden/>
    <w:unhideWhenUsed/>
    <w:rsid w:val="00F2274E"/>
    <w:pPr>
      <w:spacing w:before="100" w:beforeAutospacing="1" w:after="100" w:afterAutospacing="1" w:line="240" w:lineRule="auto"/>
    </w:pPr>
    <w:rPr>
      <w:rFonts w:ascii="Times New Roman" w:eastAsia="Times New Roman" w:hAnsi="Times New Roman" w:cs="Times New Roman"/>
      <w:sz w:val="24"/>
      <w:szCs w:val="24"/>
      <w:lang w:eastAsia="ca-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1202</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Pons</dc:creator>
  <cp:keywords/>
  <dc:description/>
  <cp:lastModifiedBy>Betina Pons</cp:lastModifiedBy>
  <cp:revision>6</cp:revision>
  <dcterms:created xsi:type="dcterms:W3CDTF">2024-03-07T13:54:00Z</dcterms:created>
  <dcterms:modified xsi:type="dcterms:W3CDTF">2024-03-07T17:22:00Z</dcterms:modified>
</cp:coreProperties>
</file>